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7724E" w14:textId="77777777" w:rsidR="00C95005" w:rsidRPr="003B3ADF" w:rsidRDefault="00C95005" w:rsidP="00C95005">
      <w:pPr>
        <w:spacing w:after="0" w:line="240" w:lineRule="auto"/>
        <w:ind w:left="4270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УТВЕРЖДАЮ</w:t>
      </w:r>
    </w:p>
    <w:p w14:paraId="7CE8ED21" w14:textId="77777777" w:rsidR="00C95005" w:rsidRPr="003B3ADF" w:rsidRDefault="00C95005" w:rsidP="00C95005">
      <w:pPr>
        <w:spacing w:after="0" w:line="240" w:lineRule="auto"/>
        <w:ind w:left="4270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Заместитель председателя Комитета</w:t>
      </w:r>
    </w:p>
    <w:p w14:paraId="0EDE002E" w14:textId="77777777" w:rsidR="00C95005" w:rsidRPr="003B3ADF" w:rsidRDefault="00C95005" w:rsidP="00C95005">
      <w:pPr>
        <w:spacing w:after="0" w:line="240" w:lineRule="auto"/>
        <w:ind w:left="4270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>по вопросам законности, правопорядка</w:t>
      </w:r>
      <w:r w:rsidRPr="003B3ADF">
        <w:rPr>
          <w:rFonts w:ascii="Times New Roman" w:hAnsi="Times New Roman" w:cs="Times New Roman"/>
          <w:b/>
          <w:sz w:val="28"/>
          <w:szCs w:val="26"/>
        </w:rPr>
        <w:br/>
        <w:t>и безопасности</w:t>
      </w:r>
    </w:p>
    <w:p w14:paraId="75B99B7B" w14:textId="77777777" w:rsidR="00C95005" w:rsidRPr="003B3ADF" w:rsidRDefault="00C95005" w:rsidP="00C95005">
      <w:pPr>
        <w:spacing w:after="0" w:line="240" w:lineRule="auto"/>
        <w:ind w:left="4270" w:right="284" w:hanging="17"/>
        <w:rPr>
          <w:rFonts w:ascii="Times New Roman" w:hAnsi="Times New Roman" w:cs="Times New Roman"/>
          <w:b/>
          <w:sz w:val="20"/>
          <w:szCs w:val="26"/>
        </w:rPr>
      </w:pPr>
    </w:p>
    <w:p w14:paraId="6C8EB56B" w14:textId="77777777" w:rsidR="00C95005" w:rsidRPr="003B3ADF" w:rsidRDefault="00C95005" w:rsidP="00C95005">
      <w:pPr>
        <w:spacing w:after="0" w:line="240" w:lineRule="auto"/>
        <w:ind w:left="2977" w:right="284" w:hanging="17"/>
        <w:rPr>
          <w:rFonts w:ascii="Times New Roman" w:hAnsi="Times New Roman" w:cs="Times New Roman"/>
          <w:b/>
          <w:sz w:val="20"/>
          <w:szCs w:val="26"/>
        </w:rPr>
      </w:pPr>
      <w:r w:rsidRPr="003B3AD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263E1D" wp14:editId="50C1F348">
            <wp:extent cx="1426210" cy="675640"/>
            <wp:effectExtent l="0" t="0" r="2540" b="0"/>
            <wp:docPr id="1" name="Рисунок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ADE7" w14:textId="3DF9D54E" w:rsidR="00C95005" w:rsidRPr="003B3ADF" w:rsidRDefault="00C95005" w:rsidP="00C95005">
      <w:pPr>
        <w:spacing w:after="0" w:line="240" w:lineRule="auto"/>
        <w:ind w:left="4270" w:right="-2" w:hanging="17"/>
        <w:rPr>
          <w:rFonts w:ascii="Times New Roman" w:hAnsi="Times New Roman" w:cs="Times New Roman"/>
          <w:b/>
          <w:sz w:val="28"/>
          <w:szCs w:val="26"/>
        </w:rPr>
      </w:pPr>
      <w:r w:rsidRPr="003B3ADF">
        <w:rPr>
          <w:rFonts w:ascii="Times New Roman" w:hAnsi="Times New Roman" w:cs="Times New Roman"/>
          <w:b/>
          <w:sz w:val="28"/>
          <w:szCs w:val="26"/>
        </w:rPr>
        <w:t xml:space="preserve">               </w:t>
      </w:r>
      <w:r w:rsidR="00A21753">
        <w:rPr>
          <w:rFonts w:ascii="Times New Roman" w:hAnsi="Times New Roman" w:cs="Times New Roman"/>
          <w:b/>
          <w:sz w:val="28"/>
          <w:szCs w:val="26"/>
        </w:rPr>
        <w:t xml:space="preserve">                              </w:t>
      </w:r>
      <w:proofErr w:type="spellStart"/>
      <w:r w:rsidR="00A21753">
        <w:rPr>
          <w:rFonts w:ascii="Times New Roman" w:hAnsi="Times New Roman" w:cs="Times New Roman"/>
          <w:b/>
          <w:sz w:val="28"/>
          <w:szCs w:val="26"/>
        </w:rPr>
        <w:t>С.В.Шустрова</w:t>
      </w:r>
      <w:proofErr w:type="spellEnd"/>
    </w:p>
    <w:p w14:paraId="62663D46" w14:textId="77777777" w:rsidR="00C95005" w:rsidRPr="003B3ADF" w:rsidRDefault="00C95005" w:rsidP="00C95005">
      <w:pPr>
        <w:ind w:left="4270" w:hanging="17"/>
        <w:rPr>
          <w:rFonts w:ascii="Times New Roman" w:hAnsi="Times New Roman" w:cs="Times New Roman"/>
          <w:b/>
          <w:color w:val="000000"/>
          <w:sz w:val="28"/>
          <w:szCs w:val="26"/>
        </w:rPr>
      </w:pPr>
    </w:p>
    <w:p w14:paraId="074995C7" w14:textId="46B27EA5" w:rsidR="00C95005" w:rsidRPr="003B3ADF" w:rsidRDefault="00C95005" w:rsidP="00C95005">
      <w:pPr>
        <w:ind w:left="4270" w:hanging="17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>«____» ______________202</w:t>
      </w:r>
      <w:r w:rsidR="00CB3DA1">
        <w:rPr>
          <w:rFonts w:ascii="Times New Roman" w:hAnsi="Times New Roman" w:cs="Times New Roman"/>
          <w:b/>
          <w:color w:val="000000"/>
          <w:sz w:val="28"/>
          <w:szCs w:val="26"/>
        </w:rPr>
        <w:t>6</w:t>
      </w:r>
      <w:r w:rsidRPr="003B3ADF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 года</w:t>
      </w:r>
    </w:p>
    <w:p w14:paraId="2D03A3A0" w14:textId="77777777" w:rsidR="00AD432D" w:rsidRPr="003B3ADF" w:rsidRDefault="00AD432D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FA8EAAB" w14:textId="370B97F7" w:rsidR="00AD432D" w:rsidRPr="003B3ADF" w:rsidRDefault="00AD432D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2D1B7F8" w14:textId="77777777" w:rsidR="0042127A" w:rsidRPr="003B3ADF" w:rsidRDefault="0042127A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E3F8F25" w14:textId="77777777" w:rsidR="00993DCA" w:rsidRPr="003B3ADF" w:rsidRDefault="00993DCA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7633D02" w14:textId="77777777" w:rsidR="00AD432D" w:rsidRPr="003B3ADF" w:rsidRDefault="00AD432D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752842E6" w14:textId="77777777" w:rsidR="00B01E32" w:rsidRPr="003B3ADF" w:rsidRDefault="00B01E32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>ОПИСАНИЕ ОБЪЕКТА ЗАКУПКИ</w:t>
      </w:r>
    </w:p>
    <w:p w14:paraId="249B7535" w14:textId="77777777" w:rsidR="00B01E32" w:rsidRPr="003B3ADF" w:rsidRDefault="00B01E32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</w:p>
    <w:p w14:paraId="2040BBDC" w14:textId="741DC683" w:rsidR="006C4FFD" w:rsidRDefault="00B01E32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 xml:space="preserve">ПОСТАВКА </w:t>
      </w:r>
      <w:r w:rsidR="00571D34" w:rsidRPr="00571D34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 xml:space="preserve">электрочайников бытовых </w:t>
      </w:r>
    </w:p>
    <w:p w14:paraId="5144FF09" w14:textId="602255C1" w:rsidR="001E1318" w:rsidRPr="003B3ADF" w:rsidRDefault="001E1318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>ДЛЯ ОБЕСПЕЧЕНИЯ ДЕЯТЕЛЬНОСТИ</w:t>
      </w:r>
    </w:p>
    <w:p w14:paraId="5EF8D79B" w14:textId="77777777" w:rsidR="00B01E32" w:rsidRPr="003B3ADF" w:rsidRDefault="001E1318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>МИРОВЫХ СУДЕЙ САНКТ-ПЕТЕРБУРГА</w:t>
      </w:r>
    </w:p>
    <w:p w14:paraId="0B743F43" w14:textId="77777777" w:rsidR="001E1318" w:rsidRPr="003B3ADF" w:rsidRDefault="001E1318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</w:p>
    <w:p w14:paraId="05AB9AAD" w14:textId="77777777" w:rsidR="001E1318" w:rsidRPr="003B3ADF" w:rsidRDefault="001E1318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</w:p>
    <w:p w14:paraId="23598E34" w14:textId="77777777" w:rsidR="00B01E32" w:rsidRPr="003B3ADF" w:rsidRDefault="00B01E32" w:rsidP="007478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caps/>
          <w:color w:val="000000"/>
          <w:sz w:val="28"/>
          <w:szCs w:val="24"/>
          <w:lang w:eastAsia="ru-RU"/>
        </w:rPr>
        <w:t>ТЕХНИЧЕСКОЕ ЗАДАНИЕ</w:t>
      </w:r>
    </w:p>
    <w:p w14:paraId="3DB132F0" w14:textId="77777777" w:rsidR="00B01E32" w:rsidRPr="003B3ADF" w:rsidRDefault="00B01E32" w:rsidP="007478CF">
      <w:pPr>
        <w:pBdr>
          <w:bottom w:val="single" w:sz="12" w:space="1" w:color="auto"/>
        </w:pBd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ru-RU"/>
        </w:rPr>
      </w:pPr>
    </w:p>
    <w:p w14:paraId="51FBF70E" w14:textId="77777777" w:rsidR="001D5BA7" w:rsidRPr="003B3ADF" w:rsidRDefault="001D5BA7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41B412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A5E42A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2EFFFD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1F79DC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92A472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BB73B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54210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84F89E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4299D9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14C226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68D4A4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B27132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AD47EE" w14:textId="77777777" w:rsidR="00993DCA" w:rsidRPr="003B3ADF" w:rsidRDefault="00993DCA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AD5B37" w14:textId="77777777" w:rsidR="00B01E32" w:rsidRPr="003B3ADF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11A14" w14:textId="619E4DF4" w:rsidR="00B01E32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217B89" w14:textId="77777777" w:rsidR="007C7CB1" w:rsidRDefault="007C7CB1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705E20" w14:textId="77777777" w:rsidR="00962AC3" w:rsidRDefault="00962AC3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D69ABA" w14:textId="77777777" w:rsidR="00962AC3" w:rsidRDefault="00962AC3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6FBC48" w14:textId="77777777" w:rsidR="00962AC3" w:rsidRDefault="00962AC3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20A23C" w14:textId="77777777" w:rsidR="00962AC3" w:rsidRDefault="00962AC3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11D68D" w14:textId="77777777" w:rsidR="00962AC3" w:rsidRPr="003B3ADF" w:rsidRDefault="00962AC3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BFCB3C" w14:textId="323D673C" w:rsidR="00B01E32" w:rsidRDefault="00B01E32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AE2F3A" w14:textId="77777777" w:rsidR="009705B9" w:rsidRPr="003B3ADF" w:rsidRDefault="009705B9" w:rsidP="007478CF">
      <w:pPr>
        <w:spacing w:after="0" w:line="240" w:lineRule="auto"/>
        <w:ind w:left="708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12AF53" w14:textId="77777777" w:rsidR="00347CB0" w:rsidRPr="0055204B" w:rsidRDefault="00347CB0" w:rsidP="007478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55204B">
        <w:rPr>
          <w:rFonts w:ascii="Times New Roman" w:hAnsi="Times New Roman" w:cs="Times New Roman"/>
          <w:b/>
          <w:sz w:val="24"/>
          <w:szCs w:val="26"/>
        </w:rPr>
        <w:lastRenderedPageBreak/>
        <w:t>Раздел I.</w:t>
      </w:r>
    </w:p>
    <w:p w14:paraId="60DCD87E" w14:textId="77777777" w:rsidR="00347CB0" w:rsidRPr="0055204B" w:rsidRDefault="00347CB0" w:rsidP="007478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55204B">
        <w:rPr>
          <w:rFonts w:ascii="Times New Roman" w:hAnsi="Times New Roman" w:cs="Times New Roman"/>
          <w:b/>
          <w:sz w:val="24"/>
          <w:szCs w:val="26"/>
        </w:rPr>
        <w:t>1. Общие требования</w:t>
      </w:r>
    </w:p>
    <w:p w14:paraId="136A55B5" w14:textId="77777777" w:rsidR="001D5BA7" w:rsidRPr="00962AC3" w:rsidRDefault="001D5BA7" w:rsidP="006872A8">
      <w:pPr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08E8CA9E" w14:textId="781ECAEF" w:rsidR="00CB3DA1" w:rsidRPr="00942C09" w:rsidRDefault="00347CB0" w:rsidP="00942C09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1.1. </w:t>
      </w:r>
      <w:r w:rsidR="001D5BA7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контракта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D5BA7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4A2DA6" w:rsidRPr="004A2D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электрочайников бытовых (тип 2)</w:t>
      </w:r>
      <w:r w:rsidR="004A2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4BB5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деятельности мировых судей Санкт-Петербурга </w:t>
      </w:r>
      <w:r w:rsidR="001D5BA7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Товар)</w:t>
      </w:r>
      <w:r w:rsidR="005549CC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9C71EC" w14:textId="58559A3F" w:rsidR="001D5BA7" w:rsidRPr="003B3ADF" w:rsidRDefault="00CB3DA1" w:rsidP="00942C09">
      <w:pPr>
        <w:spacing w:after="0" w:line="240" w:lineRule="auto"/>
        <w:ind w:firstLine="4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</w:t>
      </w:r>
      <w:r w:rsidR="001D5BA7" w:rsidRPr="003B3ADF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47CB0" w:rsidRPr="003B3ADF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942C09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347CB0" w:rsidRPr="003B3ADF">
        <w:rPr>
          <w:rFonts w:ascii="Times New Roman" w:eastAsia="Times New Roman" w:hAnsi="Times New Roman" w:cs="Times New Roman"/>
          <w:sz w:val="24"/>
          <w:szCs w:val="24"/>
          <w:lang w:eastAsia="x-none"/>
        </w:rPr>
        <w:t>. </w:t>
      </w:r>
      <w:r w:rsidR="001D5BA7" w:rsidRPr="003B3AD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Код по Общероссийскому классификатору продукции по видам экономической деятельности (ОКПД-2)</w:t>
      </w:r>
      <w:r w:rsidR="001D5BA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4A2DA6" w:rsidRPr="004A2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27.51.24.110 </w:t>
      </w:r>
      <w:r w:rsidR="001D5BA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A2DA6" w:rsidRPr="004A2D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Электрочайники</w:t>
      </w:r>
      <w:r w:rsidR="001D5BA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14:paraId="76CB65C3" w14:textId="796AF868" w:rsidR="001D5BA7" w:rsidRPr="00942C09" w:rsidRDefault="00C57400" w:rsidP="00942C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1.3</w:t>
      </w:r>
      <w:r w:rsidR="00B651E9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</w:t>
      </w:r>
      <w:r w:rsidR="001D5BA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Код по каталогу товаров, работ, услуг для обеспечения государственных </w:t>
      </w:r>
      <w:r w:rsidR="00E4793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1D5BA7"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муниципальных нужд (КТРУ)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942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0254" w:rsidRPr="00330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27.51.24.110-00000008</w:t>
      </w:r>
      <w:r w:rsidR="00330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03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«</w:t>
      </w:r>
      <w:r w:rsidR="00330254" w:rsidRPr="003302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Электрочайник бытовой</w:t>
      </w:r>
      <w:r w:rsidR="00B03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».</w:t>
      </w:r>
      <w:r w:rsidR="00E23BD6" w:rsidRPr="003B3A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740BF3EE" w14:textId="5AB3F56F" w:rsidR="004C64AF" w:rsidRPr="003B3ADF" w:rsidRDefault="00C57400" w:rsidP="00942C0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1.4</w:t>
      </w:r>
      <w:r w:rsidR="004C64AF" w:rsidRPr="003B3A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Код конечного каталожного наименования (ККН)</w:t>
      </w:r>
      <w:r w:rsidR="00B036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942C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330254" w:rsidRPr="00330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27.51.24.110-002</w:t>
      </w:r>
      <w:r w:rsidR="00330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42C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B03600" w:rsidRPr="00B0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B0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30254" w:rsidRPr="003302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Электрочайник бытовой тип 2</w:t>
      </w:r>
      <w:r w:rsidR="00B0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4C64AF" w:rsidRPr="00B036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F50A57" w14:textId="77777777" w:rsidR="001D5BA7" w:rsidRPr="00347D85" w:rsidRDefault="001D5BA7" w:rsidP="007478C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lang w:eastAsia="ru-RU"/>
        </w:rPr>
      </w:pPr>
    </w:p>
    <w:p w14:paraId="549A95A1" w14:textId="77777777" w:rsidR="001D5BA7" w:rsidRPr="003B3ADF" w:rsidRDefault="001D5BA7" w:rsidP="007478CF">
      <w:pPr>
        <w:spacing w:after="0" w:line="240" w:lineRule="auto"/>
        <w:ind w:left="92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3B3AD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Цели и правовое основание контракта</w:t>
      </w:r>
    </w:p>
    <w:p w14:paraId="496B1C3A" w14:textId="77777777" w:rsidR="001D5BA7" w:rsidRPr="00347D85" w:rsidRDefault="001D5BA7" w:rsidP="007478CF">
      <w:pPr>
        <w:spacing w:after="0" w:line="240" w:lineRule="auto"/>
        <w:ind w:firstLine="567"/>
        <w:jc w:val="center"/>
        <w:outlineLvl w:val="1"/>
        <w:rPr>
          <w:rFonts w:ascii="Times New Roman" w:eastAsia="Calibri" w:hAnsi="Times New Roman" w:cs="Times New Roman"/>
          <w:b/>
          <w:color w:val="000000"/>
          <w:sz w:val="16"/>
          <w:szCs w:val="20"/>
          <w:lang w:eastAsia="ru-RU"/>
        </w:rPr>
      </w:pPr>
    </w:p>
    <w:p w14:paraId="15E9F81D" w14:textId="490426E0" w:rsidR="00CC2F80" w:rsidRPr="003B3ADF" w:rsidRDefault="00F2127A" w:rsidP="00CC2F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2.1. 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r w:rsidR="002D0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данной закупки является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602A" w:rsidRPr="002260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r w:rsidR="00E05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электрочайников бытовых</w:t>
      </w:r>
      <w:r w:rsidR="000C1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3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="00F902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260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создания</w:t>
      </w:r>
      <w:r w:rsidR="00F3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комфортных условий труда </w:t>
      </w:r>
      <w:r w:rsidR="00942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обеспечения деятельности </w:t>
      </w:r>
      <w:r w:rsidR="000C1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</w:t>
      </w:r>
      <w:r w:rsidR="00F3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аппарата и мировым судьям</w:t>
      </w:r>
      <w:r w:rsidR="00E05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32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Санкт-Петербурга</w:t>
      </w:r>
      <w:r w:rsidR="000C1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1D253D3" w14:textId="77777777" w:rsidR="002A34AF" w:rsidRPr="002A34AF" w:rsidRDefault="002A34AF" w:rsidP="002A34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Основания для проведения закупки в электронной форме:</w:t>
      </w:r>
    </w:p>
    <w:p w14:paraId="7CE684F7" w14:textId="32F172E3" w:rsidR="002A34AF" w:rsidRPr="002A34AF" w:rsidRDefault="002A34AF" w:rsidP="002A34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Федеральный закон от 05.04.2013 № 44-ФЗ); </w:t>
      </w:r>
    </w:p>
    <w:p w14:paraId="224B7697" w14:textId="79EE99FE" w:rsidR="002A34AF" w:rsidRPr="002A34AF" w:rsidRDefault="00942C09" w:rsidP="002A34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Санкт-Петербурга от 18</w:t>
      </w:r>
      <w:r w:rsidR="002A34AF" w:rsidRP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.10.2000 № 552-64 «О мировых судьях </w:t>
      </w:r>
      <w:r w:rsid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2A34AF" w:rsidRPr="002A34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Санкт-Петербурга»; </w:t>
      </w:r>
    </w:p>
    <w:p w14:paraId="031EDB76" w14:textId="77777777" w:rsidR="00CB3DA1" w:rsidRPr="00CB3DA1" w:rsidRDefault="00CB3DA1" w:rsidP="00CB3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Санкт-Петербурга от 26.11.2025 № 659-124 «О бюджете Санкт-Петербурга </w:t>
      </w:r>
      <w:r w:rsidRPr="00CB3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2026 год и на плановый период 2027 и 2028 годов»;</w:t>
      </w:r>
    </w:p>
    <w:p w14:paraId="51D5F9BC" w14:textId="52C893D8" w:rsidR="00CB3DA1" w:rsidRPr="00CB3DA1" w:rsidRDefault="00CB3DA1" w:rsidP="00CB3D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3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План-график закупок товаров, работ, услуг Комитета по вопросам законнос</w:t>
      </w:r>
      <w:r w:rsidR="00E053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ти, правопорядка и безопасности на 2026 финансовый год и на плановый период 2027 и 2028 годов.</w:t>
      </w:r>
    </w:p>
    <w:p w14:paraId="4053CB7B" w14:textId="77777777" w:rsidR="00B33F35" w:rsidRPr="00962AC3" w:rsidRDefault="00B33F35" w:rsidP="002A34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lang w:eastAsia="ru-RU"/>
        </w:rPr>
      </w:pPr>
    </w:p>
    <w:p w14:paraId="26916D9C" w14:textId="5B18D55E" w:rsidR="00B950E1" w:rsidRPr="003B3ADF" w:rsidRDefault="00B950E1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II. </w:t>
      </w:r>
      <w:r w:rsidR="00AE22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описанию объекта закупки и условий контракта</w:t>
      </w:r>
    </w:p>
    <w:p w14:paraId="3426C2CE" w14:textId="77777777" w:rsidR="00B950E1" w:rsidRPr="003B3ADF" w:rsidRDefault="00B950E1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соответствии со статьей 33 Федерального закона от 05.04.2013 № 44-ФЗ</w:t>
      </w:r>
    </w:p>
    <w:p w14:paraId="4E0C171A" w14:textId="77777777" w:rsidR="00B950E1" w:rsidRPr="00347D85" w:rsidRDefault="00B950E1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0DF181D" w14:textId="77777777" w:rsidR="00B950E1" w:rsidRPr="003B3ADF" w:rsidRDefault="00B950E1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к количеству, качеству Товара, к его техническим,</w:t>
      </w:r>
    </w:p>
    <w:p w14:paraId="49ACD7F1" w14:textId="77777777" w:rsidR="00B950E1" w:rsidRPr="003B3ADF" w:rsidRDefault="00B950E1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функциональным и эксплуатационным характеристикам</w:t>
      </w:r>
    </w:p>
    <w:p w14:paraId="06E5165D" w14:textId="77777777" w:rsidR="001D5BA7" w:rsidRPr="007C7CB1" w:rsidRDefault="001D5BA7" w:rsidP="00747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1D97B126" w14:textId="77777777" w:rsidR="00527275" w:rsidRPr="003B3ADF" w:rsidRDefault="00527275" w:rsidP="00747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Требования к количественным характеристикам Товара.</w:t>
      </w:r>
    </w:p>
    <w:p w14:paraId="5F73BD98" w14:textId="78EA28BC" w:rsidR="004B04BA" w:rsidRPr="003B3ADF" w:rsidRDefault="004B04BA" w:rsidP="004B0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661D6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.1.1. 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Количество поставляемого Товара указано в </w:t>
      </w:r>
      <w:r w:rsidR="00AE2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приложении № 2 к техническому заданию «Обоснование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начальной </w:t>
      </w:r>
      <w:r w:rsidR="00CB3D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(максимальной) цены контракта</w:t>
      </w:r>
      <w:r w:rsidR="00AE22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3D524C" w14:textId="77777777" w:rsidR="00BE0B01" w:rsidRPr="003B3ADF" w:rsidRDefault="00BE0B01" w:rsidP="00BE0B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3.1.2. Требования к техническим, функциональным и эксплуатационным характеристикам поставляемого Товара указаны в приложении № 1 к техническому заданию «Требования к значениям показателей (характеристик) Товара, позволяющих определить соответствие установленным </w:t>
      </w:r>
      <w:proofErr w:type="spellStart"/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Госзаказчиком</w:t>
      </w:r>
      <w:proofErr w:type="spellEnd"/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требованиям».</w:t>
      </w:r>
    </w:p>
    <w:p w14:paraId="43BEEE82" w14:textId="77A048A6" w:rsidR="00280F01" w:rsidRPr="003B3ADF" w:rsidRDefault="00280F01" w:rsidP="00BE0B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3.1.3.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 Комплектация Товара должна быть полной и обеспечивать эксплуатацию Товара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  <w:t>без дополнительных затрат.</w:t>
      </w:r>
    </w:p>
    <w:p w14:paraId="298B24E6" w14:textId="77777777" w:rsidR="004B04BA" w:rsidRPr="003B3ADF" w:rsidRDefault="004B04BA" w:rsidP="004B0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="006661D6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и безопасности Товара.</w:t>
      </w:r>
    </w:p>
    <w:p w14:paraId="5A13459F" w14:textId="44FED7B4" w:rsidR="001D5BA7" w:rsidRPr="003B3ADF" w:rsidRDefault="00527275" w:rsidP="007478CF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3.2.1. 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Товара устанавливаются в соответствии со статьей 469 Гражданского кодекса Российской Федерации. Под качеством Товара понимается</w:t>
      </w:r>
      <w:r w:rsid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="001D5BA7" w:rsidRPr="003B3A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способность удовлетворять потребности </w:t>
      </w:r>
      <w:proofErr w:type="spellStart"/>
      <w:r w:rsidR="001D5BA7" w:rsidRPr="003B3A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Госзаказчика</w:t>
      </w:r>
      <w:proofErr w:type="spellEnd"/>
      <w:r w:rsidR="001D5BA7" w:rsidRPr="003B3A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быть использованным</w:t>
      </w:r>
      <w:r w:rsidR="00280F01" w:rsidRPr="003B3A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br/>
      </w:r>
      <w:r w:rsidR="001D5BA7" w:rsidRPr="003B3A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характеристиками, установленными производителем Товара,</w:t>
      </w:r>
      <w:r w:rsidR="00280F01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15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целями,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определенными законом, контрактом и целями, для которых Товар </w:t>
      </w:r>
      <w:r w:rsidR="00B15F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D5BA7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такого рода обычно используются.</w:t>
      </w:r>
    </w:p>
    <w:p w14:paraId="11EDA525" w14:textId="6FC994D5" w:rsidR="00F77CFE" w:rsidRPr="003B3ADF" w:rsidRDefault="00527275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3.2.2. </w:t>
      </w:r>
      <w:r w:rsidR="00F77CFE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Поставщик предоставляет на весь ассортимент поставляемого </w:t>
      </w:r>
      <w:r w:rsidR="0098756A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</w:t>
      </w:r>
      <w:r w:rsidR="00F77CFE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овара соответствующие документы, подтверждающие качество и безопасность товара. </w:t>
      </w:r>
    </w:p>
    <w:p w14:paraId="64E54079" w14:textId="6B20D146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Поставляемый Товар должен быть новым (товаром, который не был в употреблении, </w:t>
      </w:r>
      <w:r w:rsidR="007C7CB1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lastRenderedPageBreak/>
        <w:t xml:space="preserve">не прошел замену составных частей, восстановление потребительских свойств), соответствовать установленным требованиям, не иметь дефектов, выполнять функции, согласно инструкции, </w:t>
      </w:r>
      <w:r w:rsidR="007C7CB1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по своим свойствам и показателям безопасен для жизни и здоровья потребителя, окружающей среды, а также соответствовать санитарным правилам и нормам, установленным действующим законодательством Российской Федерации.</w:t>
      </w:r>
    </w:p>
    <w:p w14:paraId="49E75F76" w14:textId="7FA5FCD6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Товар не должен ранее подвергаться ремонту, модернизации или восстановлению, </w:t>
      </w:r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не должен быть снятым с длительного хранения, не должен находиться в залоге, под арестом</w:t>
      </w:r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или иным обременением. Товар не должен иметь дефектов, связанных с конструкцией, материалами или функционированием при штатном его использовании, либо проявляющихся</w:t>
      </w:r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в результате действи</w:t>
      </w:r>
      <w:r w:rsidR="008158B5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я или упущения производителя и/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или упущения Поставщика, </w:t>
      </w:r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при соблюдении </w:t>
      </w:r>
      <w:proofErr w:type="spellStart"/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Госзаказчиком</w:t>
      </w:r>
      <w:proofErr w:type="spellEnd"/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правил эксплуатации поставляемого товара. Товар должен </w:t>
      </w:r>
      <w:r w:rsidR="00B15F83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быть технически исправен.</w:t>
      </w:r>
    </w:p>
    <w:p w14:paraId="4C461539" w14:textId="00D961FD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Качество </w:t>
      </w:r>
      <w:r w:rsidR="00282351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поставляемого Т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овара</w:t>
      </w:r>
      <w:r w:rsidR="00C36ED3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требованиям.</w:t>
      </w:r>
    </w:p>
    <w:p w14:paraId="37A90001" w14:textId="77777777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Товар и его элементы не должны иметь потертостей, трещин, царапин, следов эксплуатации, и других дефектов, ухудшающих их внешний вид и функциональные качества.</w:t>
      </w:r>
    </w:p>
    <w:p w14:paraId="51BBA7E3" w14:textId="77777777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На Товаре не должно быть механических повреждений и дефектов. Некачественный Товар считается не поставленным и подлежит замене.</w:t>
      </w:r>
    </w:p>
    <w:p w14:paraId="27248855" w14:textId="39347654" w:rsidR="00F77CFE" w:rsidRPr="003B3ADF" w:rsidRDefault="00F77CFE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При обнаружении недостатков и/или дефектов Товара,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</w:t>
      </w:r>
      <w:proofErr w:type="spellStart"/>
      <w:r w:rsidR="00B357DB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Госзаказчиком</w:t>
      </w:r>
      <w:proofErr w:type="spellEnd"/>
      <w:r w:rsidR="00B357DB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(по электронной почте или по телефону).</w:t>
      </w:r>
    </w:p>
    <w:p w14:paraId="68819089" w14:textId="24D88821" w:rsidR="00F77CFE" w:rsidRPr="003B3ADF" w:rsidRDefault="0014665B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</w:t>
      </w:r>
      <w:r w:rsidR="00F77CFE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овар должен быть обеспечен комплектом документации на русском языке, включающим инструкции по эксплуатации, другую документацию, поставляемую производителем,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="00F77CFE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в том числе гарантийные обязательства и информацию о наличии сервисных центров, адресах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="00F77CFE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и способах связи с ними.</w:t>
      </w:r>
    </w:p>
    <w:p w14:paraId="15E508E2" w14:textId="60718DD5" w:rsidR="00746005" w:rsidRPr="003B3ADF" w:rsidRDefault="00746005" w:rsidP="00746005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Гарантийные талоны, копии сертификата(</w:t>
      </w:r>
      <w:proofErr w:type="spellStart"/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ов</w:t>
      </w:r>
      <w:proofErr w:type="spellEnd"/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) соответствия и качества, если данный товар подлежит обязательному декларированию или сертификации в соответствии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  <w:t xml:space="preserve">с законодательством Российской Федерации передаются вместе с </w:t>
      </w:r>
      <w:r w:rsidR="006531D4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оваром.</w:t>
      </w:r>
    </w:p>
    <w:p w14:paraId="179F489A" w14:textId="1E4A15FF" w:rsidR="005F6646" w:rsidRPr="003B3ADF" w:rsidRDefault="005F6646" w:rsidP="00F77CFE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3.3. Требования к упаковке и маркировке Товара.</w:t>
      </w:r>
    </w:p>
    <w:p w14:paraId="5C50EBF7" w14:textId="7B5731A7" w:rsidR="0022387B" w:rsidRPr="003B3ADF" w:rsidRDefault="005F6646" w:rsidP="00712ACC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740C8"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3B3A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 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Товар должен поставляться в заводской упаковке, обеспечивающей защиту товара от внешни</w:t>
      </w:r>
      <w:r w:rsidR="00AE2215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х воздействующих факторов (в том числе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климатических, механических) </w:t>
      </w:r>
      <w:r w:rsidR="00341633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при транспортировании, хранении и погрузочно-разгрузочных работах.</w:t>
      </w:r>
    </w:p>
    <w:p w14:paraId="6C57C98F" w14:textId="1DE1A5E4" w:rsidR="00746005" w:rsidRPr="003B3ADF" w:rsidRDefault="0022387B" w:rsidP="00F87FB9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3.3.2.</w:t>
      </w:r>
      <w:r w:rsidR="00AB6542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 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Маркировка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овара и тары (упаковки) 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Т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овара, в том числе транспортной, должна содержать информацию</w:t>
      </w:r>
      <w:r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</w:t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о наименовании изделия, наименовании фирмы-изготовителя, адресе изготовителя, дате выпуска. Маркировка каждой единицы упаковки Товара должна </w:t>
      </w:r>
      <w:r w:rsidR="00B15F83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br/>
      </w:r>
      <w:r w:rsidR="00712ACC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быть нанесена хорошо читаемым шрифтом, на русском языке и содержать информацию согласно действующему законодательству Российской Федерации.</w:t>
      </w:r>
      <w:r w:rsidR="00F87FB9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 xml:space="preserve"> </w:t>
      </w:r>
      <w:r w:rsidR="00746005" w:rsidRPr="003B3ADF">
        <w:rPr>
          <w:rFonts w:ascii="Times New Roman" w:eastAsia="Times New Roman" w:hAnsi="Times New Roman" w:cs="Times New Roman"/>
          <w:bCs/>
          <w:spacing w:val="-6"/>
          <w:sz w:val="24"/>
          <w:szCs w:val="24"/>
          <w:lang w:eastAsia="ru-RU"/>
        </w:rPr>
        <w:t>На упаковке (коробке) должны быть все необходимые наклейки и голограммы, подтверждающие подлинность товара, предусмотренные производителем. Внутри упаковки (коробки) должны быть приложены инструкции по использованию и другая сопроводительная документация.</w:t>
      </w:r>
    </w:p>
    <w:p w14:paraId="0B796258" w14:textId="77777777" w:rsidR="0055204B" w:rsidRDefault="0055204B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B9FB6E" w14:textId="1C0F2133" w:rsidR="001740C8" w:rsidRPr="003B3ADF" w:rsidRDefault="001D5BA7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</w:t>
      </w:r>
      <w:r w:rsidRPr="003B3AD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14:paraId="52EF65EE" w14:textId="77777777" w:rsidR="001D5BA7" w:rsidRPr="003B3ADF" w:rsidRDefault="001740C8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4. </w:t>
      </w:r>
      <w:r w:rsidR="001D5BA7"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гарантийному сроку и (или) объему предоставления </w:t>
      </w:r>
    </w:p>
    <w:p w14:paraId="4526336D" w14:textId="77777777" w:rsidR="001D5BA7" w:rsidRPr="003B3ADF" w:rsidRDefault="001D5BA7" w:rsidP="007478C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гарантии качества</w:t>
      </w:r>
      <w:r w:rsidRPr="003B3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Товара, к гарантийному обслуживанию Товара, к расходам на эксплуатацию Товара</w:t>
      </w:r>
    </w:p>
    <w:p w14:paraId="658FBFE0" w14:textId="77777777" w:rsidR="001D5BA7" w:rsidRPr="007C7CB1" w:rsidRDefault="001D5BA7" w:rsidP="007478CF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43A0FDD" w14:textId="2B3A4C25" w:rsidR="00904AA8" w:rsidRPr="003B3ADF" w:rsidRDefault="008D4E5E" w:rsidP="00AE2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Поставляемый Товар должен иметь гарантийный срок не менее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12ACC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2ACC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двенадцать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месяц</w:t>
      </w:r>
      <w:r w:rsidR="00712ACC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ев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ACC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приемки Товара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. Гарантийные обязательства должен подтверждать заполненный надлежащим образом гарантийный талон на кажд</w:t>
      </w:r>
      <w:r w:rsidR="003D785D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единицу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3D785D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должен содержать следующую информацию: </w:t>
      </w:r>
      <w:r w:rsidR="00AE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Товара, дата покупки Товара, 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и серийный </w:t>
      </w:r>
      <w:r w:rsidR="00AE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Товара, </w:t>
      </w:r>
      <w:r w:rsidR="00904AA8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гарантии. </w:t>
      </w:r>
    </w:p>
    <w:p w14:paraId="403FE440" w14:textId="67AF8E17" w:rsidR="00712ACC" w:rsidRPr="003B3ADF" w:rsidRDefault="00712ACC" w:rsidP="00FF2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Гарантийные талоны передаются </w:t>
      </w: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Госзаказчику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приема Товара.</w:t>
      </w:r>
    </w:p>
    <w:p w14:paraId="56C0E810" w14:textId="2018AD53" w:rsidR="001D5BA7" w:rsidRPr="003B3ADF" w:rsidRDefault="00904AA8" w:rsidP="00FF2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гарантийного срока прерывается на время со дня письменного уведомления Поставщика об обнаружении недостатков до дня устранения их Поставщиком.  </w:t>
      </w:r>
    </w:p>
    <w:p w14:paraId="41939909" w14:textId="77777777" w:rsidR="001D5BA7" w:rsidRPr="003B3ADF" w:rsidRDefault="008D4E5E" w:rsidP="00FF2839">
      <w:pPr>
        <w:tabs>
          <w:tab w:val="left" w:pos="0"/>
          <w:tab w:val="left" w:pos="1134"/>
        </w:tabs>
        <w:suppressAutoHyphens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</w:t>
      </w:r>
      <w:r w:rsidR="001D5BA7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Вся партия Товара подлежит возврату Поставщику и замене на</w:t>
      </w:r>
      <w:r w:rsidR="001D5BA7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="001D5BA7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качественный Товар, если в результате экспертизы обнаружится наличие</w:t>
      </w:r>
      <w:r w:rsidR="001D5BA7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в партии</w:t>
      </w:r>
      <w:r w:rsidR="001D5BA7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некачественного Товара.</w:t>
      </w:r>
    </w:p>
    <w:p w14:paraId="5662C556" w14:textId="7A4AEC23" w:rsidR="009C3399" w:rsidRPr="003B3ADF" w:rsidRDefault="009C3399" w:rsidP="00FF2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4.3.</w:t>
      </w:r>
      <w:r w:rsidR="00904E92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 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Поставка Товара осуществляется Поставщиком путем отгрузки (передачи) Товара </w:t>
      </w:r>
      <w:proofErr w:type="spellStart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Госзаказчику</w:t>
      </w:r>
      <w:proofErr w:type="spellEnd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(представителю </w:t>
      </w:r>
      <w:proofErr w:type="spellStart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Госзаказчика</w:t>
      </w:r>
      <w:proofErr w:type="spellEnd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). Доставка Товара по адресам </w:t>
      </w:r>
      <w:proofErr w:type="spellStart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Госзаказчика</w:t>
      </w:r>
      <w:proofErr w:type="spellEnd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, погрузочно-разгрузочные работы, поднятие на этажи, доставка до мест</w:t>
      </w:r>
      <w:r w:rsidR="00B611DC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использования</w:t>
      </w:r>
      <w:r w:rsidR="00EE7E44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,</w:t>
      </w:r>
      <w:r w:rsidR="00A52C4C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проверка работоспособности,</w:t>
      </w:r>
      <w:r w:rsidR="00EE7E44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а также вывоз упаковочного материала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производится силами</w:t>
      </w:r>
      <w:r w:rsid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br/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и средствами Поставщика.</w:t>
      </w:r>
    </w:p>
    <w:p w14:paraId="5A3AC3F3" w14:textId="62EE2000" w:rsidR="000D5209" w:rsidRPr="002D037E" w:rsidRDefault="009C3399" w:rsidP="00FF28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2D03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Срок поставки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: поставка Товара осуществляется в черте административной границы Санкт-Петербурга на судебны</w:t>
      </w:r>
      <w:r w:rsidR="004D326D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е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участк</w:t>
      </w:r>
      <w:r w:rsidR="004D326D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и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мировых судей Санкт-Петербурга</w:t>
      </w:r>
      <w:r w:rsidR="004D326D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и помещение временного хранения Комитета по вопросам законности правопорядка</w:t>
      </w:r>
      <w:r w:rsid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и безопасности</w:t>
      </w:r>
      <w:r w:rsidR="004D326D"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(далее – место доставки)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по адресам, указанным в приложении № </w:t>
      </w:r>
      <w:r w:rsidR="002D037E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2</w:t>
      </w:r>
      <w:r w:rsid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к техническому заданию «Перечень адресов на поставку </w:t>
      </w:r>
      <w:r w:rsidRPr="00752D55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Товара», </w:t>
      </w:r>
      <w:r w:rsidR="00A514A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в течение</w:t>
      </w:r>
      <w:r w:rsidR="003B3ADF" w:rsidRPr="002D03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 </w:t>
      </w:r>
      <w:r w:rsidR="00D22E17" w:rsidRPr="002D03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 xml:space="preserve">10 (десяти) рабочих дней </w:t>
      </w:r>
      <w:r w:rsidR="003B3ADF" w:rsidRPr="002D03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br/>
      </w:r>
      <w:r w:rsidR="00D22E17" w:rsidRPr="002D037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с момента заключения контракта.</w:t>
      </w:r>
    </w:p>
    <w:p w14:paraId="4757ACE0" w14:textId="6E525637" w:rsidR="004D326D" w:rsidRPr="003B3ADF" w:rsidRDefault="004D326D" w:rsidP="004D32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Поставщик не менее чем за </w:t>
      </w:r>
      <w:r w:rsidR="002F3884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2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(</w:t>
      </w:r>
      <w:r w:rsidR="002F3884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два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) рабочи</w:t>
      </w:r>
      <w:r w:rsidR="002F3884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х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д</w:t>
      </w:r>
      <w:r w:rsidR="002F3884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ня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до осуществления поставки Товара уведомляет </w:t>
      </w:r>
      <w:proofErr w:type="spellStart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Госзаказчика</w:t>
      </w:r>
      <w:proofErr w:type="spellEnd"/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по телефону (812) 246-63-</w:t>
      </w:r>
      <w:r w:rsidR="00891672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17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о дате и времени доставки Товара </w:t>
      </w:r>
      <w:r w:rsidRPr="003B3ADF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br/>
        <w:t>в место доставки.</w:t>
      </w:r>
    </w:p>
    <w:p w14:paraId="469F1276" w14:textId="5C56A868" w:rsidR="002F3884" w:rsidRDefault="002F3884" w:rsidP="002F38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4229F1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Для прохода к местам доставки Товара </w:t>
      </w:r>
      <w:proofErr w:type="spellStart"/>
      <w:r w:rsidRPr="004229F1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Госзаказчика</w:t>
      </w:r>
      <w:proofErr w:type="spellEnd"/>
      <w:r w:rsidRPr="004229F1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у представителей Поставщика, сопровождающих доставку, необходимо наличие документа</w:t>
      </w:r>
      <w:r w:rsidR="00CD7F8D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,</w:t>
      </w:r>
      <w:r w:rsidRPr="004229F1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удостоверяющего личность.</w:t>
      </w:r>
    </w:p>
    <w:p w14:paraId="059C0AB4" w14:textId="7F9268EA" w:rsidR="00493137" w:rsidRDefault="00493137" w:rsidP="004931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68251996"/>
      <w:r w:rsidRPr="00493137">
        <w:rPr>
          <w:rFonts w:ascii="Times New Roman" w:eastAsia="Times New Roman" w:hAnsi="Times New Roman" w:cs="Times New Roman"/>
          <w:sz w:val="24"/>
          <w:szCs w:val="24"/>
          <w:lang w:eastAsia="ru-RU"/>
        </w:rPr>
        <w:t>4.4.</w:t>
      </w:r>
      <w:r w:rsidR="00AB65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9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приемки Товара осуществляется проверка соответствия ассортименту, количеству и качеству Товара условиям государственного контракта. По результатам приемки подписывается унифицированная форма ТОРГ-12, утвержденная постановлением Государственного комитета Российской Федерации по статистике от 25.12.1998 № 132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9313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унифицированных форм первичной учетной документации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931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учету торговых операций» (далее – товарная накладная), в которой указывается весь поставленный Товар.</w:t>
      </w:r>
    </w:p>
    <w:p w14:paraId="4E3CA30E" w14:textId="09ADF32E" w:rsidR="00E038E7" w:rsidRPr="004F0C75" w:rsidRDefault="00D3185F" w:rsidP="004F0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оплаты Товара Поставщик передает </w:t>
      </w:r>
      <w:proofErr w:type="spellStart"/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Госзаказчику</w:t>
      </w:r>
      <w:proofErr w:type="spellEnd"/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комплект документов:</w:t>
      </w:r>
      <w:r w:rsidR="004F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счет;</w:t>
      </w:r>
      <w:r w:rsidR="004F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 (при наличии);</w:t>
      </w:r>
      <w:r w:rsidR="004F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товарные накладные, </w:t>
      </w:r>
      <w:r w:rsidR="00543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оформленные установленным порядком, 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подписанные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двух местах (груз принял, груз получил грузополучатель) 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(сотрудниками аппарата мировых судей Сан</w:t>
      </w:r>
      <w:r w:rsidR="00CD7F8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т-Петербурга) с обязательн</w:t>
      </w:r>
      <w:r w:rsidR="005436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указанием фактической даты поставки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расшифровкой должности, фамилии и инициалов </w:t>
      </w:r>
      <w:r w:rsidRPr="00CE6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представителя </w:t>
      </w:r>
      <w:proofErr w:type="spellStart"/>
      <w:r w:rsidRPr="00CE6B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подписавшего накладные. Подпись представителя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быть заверена мастичным штампом судебного участка</w:t>
      </w:r>
      <w:r w:rsidRPr="00C81F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bookmarkEnd w:id="0"/>
      <w:r w:rsidR="004F0C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_GoBack"/>
      <w:bookmarkEnd w:id="1"/>
      <w:r w:rsidR="00E038E7" w:rsidRPr="00E038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 приемки Товара ОКУД 0510452.</w:t>
      </w:r>
    </w:p>
    <w:p w14:paraId="40E2D264" w14:textId="77777777" w:rsidR="000C415D" w:rsidRPr="003B3ADF" w:rsidRDefault="000C415D" w:rsidP="000C41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счет-фактуры и товарной накладной возможно использование Универсального передаточного документа – УПД, рекомендованного к применению письмом Федеральной налоговой службы России от 21.10.2013 № ММВ-20-3/96@ 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отсутствии налоговых рисков при применении налогоплательщиками первичного документа, составленного на основе формы счета-фактуры».</w:t>
      </w:r>
    </w:p>
    <w:p w14:paraId="7CE0169B" w14:textId="77777777" w:rsidR="00496B4D" w:rsidRPr="003B3ADF" w:rsidRDefault="001D5BA7" w:rsidP="0049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434DF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11FA2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96B4D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513 Гражданского кодекса Российской Федерации, </w:t>
      </w:r>
      <w:proofErr w:type="spellStart"/>
      <w:r w:rsidR="00496B4D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</w:t>
      </w:r>
      <w:proofErr w:type="spellEnd"/>
      <w:r w:rsidR="00496B4D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уполномоченное лицо совершает все необходимые действия, обеспечивающие принятие Товара, поставленного в соответствии с государственным контрактом.</w:t>
      </w:r>
    </w:p>
    <w:p w14:paraId="3BD02255" w14:textId="77777777" w:rsidR="001D5BA7" w:rsidRPr="003B3ADF" w:rsidRDefault="001D5BA7" w:rsidP="00496B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Принятый </w:t>
      </w: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Госзаказчиком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уполномоченным лицом Товар должен быть осмотрен в срок, определенный законом, иными правовыми актами, контрактом. </w:t>
      </w: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или уполномоченное лицо в этот же срок проверяет количество и качество принятого Товара в порядке, установленном законом, иными правовыми актами, государственным контрактом, и о выявленных несоответствиях или недостатках Товара незамедлительно письменно уведомляет Поставщика.  </w:t>
      </w:r>
    </w:p>
    <w:p w14:paraId="3AC1F19E" w14:textId="34B62AE5" w:rsidR="001D5BA7" w:rsidRPr="003B3ADF" w:rsidRDefault="001D5BA7" w:rsidP="00747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приёмке Товара </w:t>
      </w: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уполномоченное лицо проверяет </w:t>
      </w:r>
      <w:r w:rsidR="007C7C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соответствие сведениям, указанным в транспортных и сопроводительных документах по наименованию, количеству, качеству, требованиям к маркировке, таре и упаковке. </w:t>
      </w:r>
      <w:r w:rsidR="007D31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сдачи-приёмки Товара, </w:t>
      </w: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уполномоченное лицо подписывают товарные накладные. Внесение каких-либо изменений в текст товарной накладной после </w:t>
      </w:r>
      <w:r w:rsidR="007C7CB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</w:r>
    </w:p>
    <w:p w14:paraId="3D5F12F7" w14:textId="77777777" w:rsidR="001D5BA7" w:rsidRPr="003B3ADF" w:rsidRDefault="001D5BA7" w:rsidP="007478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Госзаказчик</w:t>
      </w:r>
      <w:proofErr w:type="spellEnd"/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оставляет за собой право проводить проверку Товара 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организациях, официально уполномоченных для проведения независимой экспертизы,</w:t>
      </w:r>
      <w:r w:rsidR="006F09DF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предмет выявления возможной поставки некачественного Товара.</w:t>
      </w:r>
    </w:p>
    <w:p w14:paraId="698A1239" w14:textId="77777777" w:rsidR="006F09DF" w:rsidRPr="003B3ADF" w:rsidRDefault="006F09DF" w:rsidP="007478C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0EA0C11" w14:textId="77777777" w:rsidR="007478CF" w:rsidRPr="003B3ADF" w:rsidRDefault="007478CF" w:rsidP="007478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IV.</w:t>
      </w:r>
    </w:p>
    <w:p w14:paraId="5DDDCF93" w14:textId="77777777" w:rsidR="007478CF" w:rsidRPr="003B3ADF" w:rsidRDefault="007478CF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 Требования энергетической эффективности Товаров для государственных нужд</w:t>
      </w:r>
    </w:p>
    <w:p w14:paraId="21712DB8" w14:textId="77777777" w:rsidR="006F09DF" w:rsidRPr="003B3ADF" w:rsidRDefault="006F09DF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6"/>
          <w:lang w:eastAsia="ru-RU"/>
        </w:rPr>
      </w:pPr>
    </w:p>
    <w:p w14:paraId="47C8D7C4" w14:textId="595CFA74" w:rsidR="00A42BF3" w:rsidRPr="003B3ADF" w:rsidRDefault="007478CF" w:rsidP="00A42B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5.1. </w:t>
      </w:r>
      <w:r w:rsidR="00A42BF3"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обязан поставить Товар в соответствии с требованиями законодательства Российской Федерации в области энергосбережения и повышения энергетической эффективности и нормативных документов:</w:t>
      </w:r>
    </w:p>
    <w:p w14:paraId="442EB87F" w14:textId="77777777" w:rsidR="00CF7E08" w:rsidRDefault="00A42BF3" w:rsidP="00A42B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23.11.2009 № 261–ФЗ «Об энергосбережении </w:t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 повышении энергетической эффективности, и о внесении изменений в отдельные законодательные акты Российской Федерации»;</w:t>
      </w:r>
    </w:p>
    <w:p w14:paraId="5955DA61" w14:textId="5784B99A" w:rsidR="001D5BA7" w:rsidRPr="003B3ADF" w:rsidRDefault="00A42BF3" w:rsidP="00A42B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31.12.2009 № 1221 </w:t>
      </w:r>
      <w:r w:rsidR="00CF7E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Правил установления требований энергетической эффективности товаров, работ, услуг при осуществлении закупок для обеспечения государственных </w:t>
      </w:r>
      <w:r w:rsidR="00CF7E0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B3ADF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муниципальных нужд».</w:t>
      </w:r>
    </w:p>
    <w:p w14:paraId="4DA795C0" w14:textId="77777777" w:rsidR="00744C8C" w:rsidRPr="008C2A27" w:rsidRDefault="00744C8C" w:rsidP="007478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4EC923" w14:textId="77777777" w:rsidR="00413CF7" w:rsidRDefault="001D5BA7" w:rsidP="007478CF">
      <w:pPr>
        <w:suppressAutoHyphen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V.</w:t>
      </w:r>
    </w:p>
    <w:p w14:paraId="05DE1699" w14:textId="3616EFF7" w:rsidR="001D5BA7" w:rsidRPr="003B3ADF" w:rsidRDefault="00413CF7" w:rsidP="007478CF">
      <w:pPr>
        <w:suppressAutoHyphen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</w:t>
      </w:r>
      <w:r w:rsidR="001D5BA7" w:rsidRPr="003B3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приложений к техническому заданию, являющихся</w:t>
      </w:r>
    </w:p>
    <w:p w14:paraId="341596D1" w14:textId="77777777" w:rsidR="001D5BA7" w:rsidRPr="003B3ADF" w:rsidRDefault="001D5BA7" w:rsidP="007478CF">
      <w:pPr>
        <w:suppressAutoHyphen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A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его неотъемлемой частью</w:t>
      </w:r>
    </w:p>
    <w:p w14:paraId="3B47A259" w14:textId="77777777" w:rsidR="001D5BA7" w:rsidRPr="00CF7E08" w:rsidRDefault="001D5BA7" w:rsidP="007478C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14:paraId="780C3456" w14:textId="7F4853FC" w:rsidR="008F7966" w:rsidRPr="00CD7F8D" w:rsidRDefault="008F7966" w:rsidP="00B15F83">
      <w:pPr>
        <w:spacing w:after="0" w:line="240" w:lineRule="auto"/>
        <w:ind w:firstLine="574"/>
        <w:jc w:val="both"/>
        <w:rPr>
          <w:rFonts w:ascii="Times New Roman" w:hAnsi="Times New Roman" w:cs="Times New Roman"/>
          <w:sz w:val="24"/>
          <w:szCs w:val="24"/>
        </w:rPr>
      </w:pPr>
      <w:r w:rsidRPr="00CD7F8D">
        <w:rPr>
          <w:rFonts w:ascii="Times New Roman" w:hAnsi="Times New Roman" w:cs="Times New Roman"/>
          <w:sz w:val="24"/>
          <w:szCs w:val="24"/>
        </w:rPr>
        <w:t>6.1. </w:t>
      </w:r>
      <w:r w:rsidR="00B15F83">
        <w:rPr>
          <w:rFonts w:ascii="Times New Roman" w:hAnsi="Times New Roman" w:cs="Times New Roman"/>
          <w:sz w:val="24"/>
          <w:szCs w:val="24"/>
        </w:rPr>
        <w:t>Приложение № 1 к те</w:t>
      </w:r>
      <w:r w:rsidR="00AE2215">
        <w:rPr>
          <w:rFonts w:ascii="Times New Roman" w:hAnsi="Times New Roman" w:cs="Times New Roman"/>
          <w:sz w:val="24"/>
          <w:szCs w:val="24"/>
        </w:rPr>
        <w:t>хническому заданию ‒ «</w:t>
      </w:r>
      <w:r w:rsidRPr="00CD7F8D">
        <w:rPr>
          <w:rFonts w:ascii="Times New Roman" w:hAnsi="Times New Roman" w:cs="Times New Roman"/>
          <w:sz w:val="24"/>
          <w:szCs w:val="24"/>
        </w:rPr>
        <w:t xml:space="preserve">Требования к значениям показателей (характеристик) Товара, позволяющих определить соответствие установленным </w:t>
      </w:r>
      <w:proofErr w:type="spellStart"/>
      <w:r w:rsidRPr="00CD7F8D">
        <w:rPr>
          <w:rFonts w:ascii="Times New Roman" w:hAnsi="Times New Roman" w:cs="Times New Roman"/>
          <w:sz w:val="24"/>
          <w:szCs w:val="24"/>
        </w:rPr>
        <w:t>Госзаказчиком</w:t>
      </w:r>
      <w:proofErr w:type="spellEnd"/>
      <w:r w:rsidRPr="00CD7F8D">
        <w:rPr>
          <w:rFonts w:ascii="Times New Roman" w:hAnsi="Times New Roman" w:cs="Times New Roman"/>
          <w:sz w:val="24"/>
          <w:szCs w:val="24"/>
        </w:rPr>
        <w:t xml:space="preserve"> требованиям</w:t>
      </w:r>
      <w:r w:rsidR="00B15F83">
        <w:rPr>
          <w:rFonts w:ascii="Times New Roman" w:hAnsi="Times New Roman" w:cs="Times New Roman"/>
          <w:sz w:val="24"/>
          <w:szCs w:val="24"/>
        </w:rPr>
        <w:t>».</w:t>
      </w:r>
    </w:p>
    <w:p w14:paraId="0740CB58" w14:textId="64271D8D" w:rsidR="008F7966" w:rsidRPr="00CD7F8D" w:rsidRDefault="00B15F83" w:rsidP="008F7966">
      <w:pPr>
        <w:spacing w:after="0" w:line="240" w:lineRule="auto"/>
        <w:ind w:firstLine="5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8F7966" w:rsidRPr="00CD7F8D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Приложение № 2 к техническому заданию ‒ «</w:t>
      </w:r>
      <w:r w:rsidR="008F7966" w:rsidRPr="00CD7F8D">
        <w:rPr>
          <w:rFonts w:ascii="Times New Roman" w:hAnsi="Times New Roman" w:cs="Times New Roman"/>
          <w:sz w:val="24"/>
          <w:szCs w:val="24"/>
        </w:rPr>
        <w:t>Перечень адресов н</w:t>
      </w:r>
      <w:r>
        <w:rPr>
          <w:rFonts w:ascii="Times New Roman" w:hAnsi="Times New Roman" w:cs="Times New Roman"/>
          <w:sz w:val="24"/>
          <w:szCs w:val="24"/>
        </w:rPr>
        <w:t>а поставку Товара»</w:t>
      </w:r>
      <w:r w:rsidR="008F7966" w:rsidRPr="00CD7F8D">
        <w:rPr>
          <w:rFonts w:ascii="Times New Roman" w:hAnsi="Times New Roman" w:cs="Times New Roman"/>
          <w:sz w:val="24"/>
          <w:szCs w:val="24"/>
        </w:rPr>
        <w:t>.</w:t>
      </w:r>
    </w:p>
    <w:p w14:paraId="5BC5AB6F" w14:textId="036FCEB0" w:rsidR="008F7966" w:rsidRPr="00CD7F8D" w:rsidRDefault="008F7966" w:rsidP="008F7966">
      <w:pPr>
        <w:spacing w:after="0" w:line="240" w:lineRule="auto"/>
        <w:ind w:firstLine="574"/>
        <w:jc w:val="both"/>
        <w:rPr>
          <w:rFonts w:ascii="Times New Roman" w:hAnsi="Times New Roman" w:cs="Times New Roman"/>
          <w:sz w:val="24"/>
          <w:szCs w:val="24"/>
        </w:rPr>
      </w:pPr>
    </w:p>
    <w:p w14:paraId="494EB191" w14:textId="2D221C17" w:rsidR="008F7966" w:rsidRPr="003B590B" w:rsidRDefault="008F7966" w:rsidP="008F7966">
      <w:pPr>
        <w:spacing w:after="0" w:line="240" w:lineRule="auto"/>
        <w:rPr>
          <w:rFonts w:ascii="Times New Roman" w:hAnsi="Times New Roman" w:cs="Times New Roman"/>
        </w:rPr>
      </w:pPr>
    </w:p>
    <w:p w14:paraId="109C70A1" w14:textId="5C9994E5" w:rsidR="003B590B" w:rsidRPr="003B590B" w:rsidRDefault="003B590B" w:rsidP="008F7966">
      <w:pPr>
        <w:spacing w:after="0" w:line="240" w:lineRule="auto"/>
        <w:rPr>
          <w:rFonts w:ascii="Times New Roman" w:hAnsi="Times New Roman" w:cs="Times New Roman"/>
        </w:rPr>
      </w:pPr>
    </w:p>
    <w:p w14:paraId="033D001A" w14:textId="77777777" w:rsidR="003B590B" w:rsidRPr="003B590B" w:rsidRDefault="003B590B" w:rsidP="003B59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5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Старший инженер отдела </w:t>
      </w:r>
    </w:p>
    <w:p w14:paraId="56399540" w14:textId="77777777" w:rsidR="003B590B" w:rsidRPr="003B590B" w:rsidRDefault="003B590B" w:rsidP="003B590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B5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материально-технического </w:t>
      </w:r>
    </w:p>
    <w:p w14:paraId="6A0A5EC4" w14:textId="1A8144E7" w:rsidR="003E29CB" w:rsidRPr="003B590B" w:rsidRDefault="003B590B" w:rsidP="003B59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5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обеспеч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ения судебных участков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                                     </w:t>
      </w:r>
      <w:proofErr w:type="spellStart"/>
      <w:r w:rsidRPr="003B590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В.Е.Жигайлова</w:t>
      </w:r>
      <w:proofErr w:type="spellEnd"/>
    </w:p>
    <w:sectPr w:rsidR="003E29CB" w:rsidRPr="003B590B" w:rsidSect="007C7CB1">
      <w:headerReference w:type="default" r:id="rId10"/>
      <w:pgSz w:w="11906" w:h="16838" w:code="9"/>
      <w:pgMar w:top="1134" w:right="851" w:bottom="851" w:left="1701" w:header="397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00B75" w14:textId="77777777" w:rsidR="00B73197" w:rsidRDefault="00B73197">
      <w:pPr>
        <w:spacing w:after="0" w:line="240" w:lineRule="auto"/>
      </w:pPr>
      <w:r>
        <w:separator/>
      </w:r>
    </w:p>
  </w:endnote>
  <w:endnote w:type="continuationSeparator" w:id="0">
    <w:p w14:paraId="491B8F65" w14:textId="77777777" w:rsidR="00B73197" w:rsidRDefault="00B73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D44B0" w14:textId="77777777" w:rsidR="00B73197" w:rsidRDefault="00B73197">
      <w:pPr>
        <w:spacing w:after="0" w:line="240" w:lineRule="auto"/>
      </w:pPr>
      <w:r>
        <w:separator/>
      </w:r>
    </w:p>
  </w:footnote>
  <w:footnote w:type="continuationSeparator" w:id="0">
    <w:p w14:paraId="3F8D83E4" w14:textId="77777777" w:rsidR="00B73197" w:rsidRDefault="00B73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84EE6" w14:textId="77777777" w:rsidR="008256EB" w:rsidRDefault="008256EB" w:rsidP="00404481">
    <w:pPr>
      <w:pStyle w:val="a3"/>
      <w:spacing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9F117A3"/>
    <w:multiLevelType w:val="hybridMultilevel"/>
    <w:tmpl w:val="D520C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BA7"/>
    <w:rsid w:val="000104E7"/>
    <w:rsid w:val="0003199F"/>
    <w:rsid w:val="00044C5C"/>
    <w:rsid w:val="00075EE8"/>
    <w:rsid w:val="0007774C"/>
    <w:rsid w:val="00085049"/>
    <w:rsid w:val="0009700C"/>
    <w:rsid w:val="000A3AB6"/>
    <w:rsid w:val="000A502A"/>
    <w:rsid w:val="000C068B"/>
    <w:rsid w:val="000C1ACA"/>
    <w:rsid w:val="000C415D"/>
    <w:rsid w:val="000C59FD"/>
    <w:rsid w:val="000D1C86"/>
    <w:rsid w:val="000D5209"/>
    <w:rsid w:val="00103F7A"/>
    <w:rsid w:val="00125D18"/>
    <w:rsid w:val="0014665B"/>
    <w:rsid w:val="0016790B"/>
    <w:rsid w:val="001740C8"/>
    <w:rsid w:val="001922E2"/>
    <w:rsid w:val="001D5BA7"/>
    <w:rsid w:val="001D6309"/>
    <w:rsid w:val="001E1318"/>
    <w:rsid w:val="001F5AF0"/>
    <w:rsid w:val="00212935"/>
    <w:rsid w:val="00216F8C"/>
    <w:rsid w:val="0022387B"/>
    <w:rsid w:val="0022602A"/>
    <w:rsid w:val="0023011C"/>
    <w:rsid w:val="002624CE"/>
    <w:rsid w:val="00273AF5"/>
    <w:rsid w:val="00274C9A"/>
    <w:rsid w:val="00280F01"/>
    <w:rsid w:val="00282351"/>
    <w:rsid w:val="00294532"/>
    <w:rsid w:val="00297A13"/>
    <w:rsid w:val="002A34AF"/>
    <w:rsid w:val="002B04E5"/>
    <w:rsid w:val="002B4903"/>
    <w:rsid w:val="002B4DC6"/>
    <w:rsid w:val="002D037E"/>
    <w:rsid w:val="002D3BB1"/>
    <w:rsid w:val="002D545A"/>
    <w:rsid w:val="002F3884"/>
    <w:rsid w:val="003015FC"/>
    <w:rsid w:val="00313540"/>
    <w:rsid w:val="0032639F"/>
    <w:rsid w:val="00330254"/>
    <w:rsid w:val="00341633"/>
    <w:rsid w:val="00344D15"/>
    <w:rsid w:val="00347CB0"/>
    <w:rsid w:val="00347D85"/>
    <w:rsid w:val="00370074"/>
    <w:rsid w:val="00387AF6"/>
    <w:rsid w:val="003A0B44"/>
    <w:rsid w:val="003B3ADF"/>
    <w:rsid w:val="003B54A1"/>
    <w:rsid w:val="003B590B"/>
    <w:rsid w:val="003D1D2E"/>
    <w:rsid w:val="003D785D"/>
    <w:rsid w:val="003E29CB"/>
    <w:rsid w:val="003E776D"/>
    <w:rsid w:val="003F0758"/>
    <w:rsid w:val="0040496D"/>
    <w:rsid w:val="00411F76"/>
    <w:rsid w:val="00413CF7"/>
    <w:rsid w:val="0042127A"/>
    <w:rsid w:val="0044534F"/>
    <w:rsid w:val="004501BE"/>
    <w:rsid w:val="004773D1"/>
    <w:rsid w:val="00492680"/>
    <w:rsid w:val="00493137"/>
    <w:rsid w:val="00496B4D"/>
    <w:rsid w:val="004A2DA6"/>
    <w:rsid w:val="004B04BA"/>
    <w:rsid w:val="004B54D1"/>
    <w:rsid w:val="004C0113"/>
    <w:rsid w:val="004C64AF"/>
    <w:rsid w:val="004D326D"/>
    <w:rsid w:val="004F0C75"/>
    <w:rsid w:val="00513311"/>
    <w:rsid w:val="00527275"/>
    <w:rsid w:val="005358C9"/>
    <w:rsid w:val="0054368E"/>
    <w:rsid w:val="00546B01"/>
    <w:rsid w:val="0055204B"/>
    <w:rsid w:val="00554789"/>
    <w:rsid w:val="005549CC"/>
    <w:rsid w:val="00571D34"/>
    <w:rsid w:val="0057239D"/>
    <w:rsid w:val="005917FC"/>
    <w:rsid w:val="005A6C56"/>
    <w:rsid w:val="005C4753"/>
    <w:rsid w:val="005F6646"/>
    <w:rsid w:val="00620FBB"/>
    <w:rsid w:val="006531D4"/>
    <w:rsid w:val="006564D8"/>
    <w:rsid w:val="006661D6"/>
    <w:rsid w:val="00675EA2"/>
    <w:rsid w:val="00682030"/>
    <w:rsid w:val="006872A8"/>
    <w:rsid w:val="006C4FFD"/>
    <w:rsid w:val="006C56F7"/>
    <w:rsid w:val="006E753D"/>
    <w:rsid w:val="006F09DF"/>
    <w:rsid w:val="00706A3E"/>
    <w:rsid w:val="00712300"/>
    <w:rsid w:val="00712ACC"/>
    <w:rsid w:val="00744C8C"/>
    <w:rsid w:val="00746005"/>
    <w:rsid w:val="007478CF"/>
    <w:rsid w:val="00752D55"/>
    <w:rsid w:val="00754870"/>
    <w:rsid w:val="00762E5F"/>
    <w:rsid w:val="007A329C"/>
    <w:rsid w:val="007B2264"/>
    <w:rsid w:val="007C7CB1"/>
    <w:rsid w:val="007D3169"/>
    <w:rsid w:val="007D5835"/>
    <w:rsid w:val="007E3304"/>
    <w:rsid w:val="007F6AA0"/>
    <w:rsid w:val="008103F7"/>
    <w:rsid w:val="008158B5"/>
    <w:rsid w:val="008256EB"/>
    <w:rsid w:val="00840A7A"/>
    <w:rsid w:val="00860F4A"/>
    <w:rsid w:val="008717A6"/>
    <w:rsid w:val="00872EFC"/>
    <w:rsid w:val="00880C0B"/>
    <w:rsid w:val="00891672"/>
    <w:rsid w:val="0089708C"/>
    <w:rsid w:val="008B67C7"/>
    <w:rsid w:val="008C2A27"/>
    <w:rsid w:val="008C61E6"/>
    <w:rsid w:val="008D4E5E"/>
    <w:rsid w:val="008E3387"/>
    <w:rsid w:val="008F7966"/>
    <w:rsid w:val="0090051A"/>
    <w:rsid w:val="009006E6"/>
    <w:rsid w:val="00904AA8"/>
    <w:rsid w:val="00904E92"/>
    <w:rsid w:val="00906579"/>
    <w:rsid w:val="00910D15"/>
    <w:rsid w:val="00920B08"/>
    <w:rsid w:val="009309C3"/>
    <w:rsid w:val="0093441E"/>
    <w:rsid w:val="00942063"/>
    <w:rsid w:val="00942C09"/>
    <w:rsid w:val="009472C1"/>
    <w:rsid w:val="0095001B"/>
    <w:rsid w:val="00950F3C"/>
    <w:rsid w:val="0095281A"/>
    <w:rsid w:val="009578C6"/>
    <w:rsid w:val="00962AC3"/>
    <w:rsid w:val="009663F5"/>
    <w:rsid w:val="00966732"/>
    <w:rsid w:val="009705B9"/>
    <w:rsid w:val="0098756A"/>
    <w:rsid w:val="0099238B"/>
    <w:rsid w:val="00993DCA"/>
    <w:rsid w:val="00994BB5"/>
    <w:rsid w:val="009B1A9D"/>
    <w:rsid w:val="009B4083"/>
    <w:rsid w:val="009C3399"/>
    <w:rsid w:val="00A001E1"/>
    <w:rsid w:val="00A054A1"/>
    <w:rsid w:val="00A0602F"/>
    <w:rsid w:val="00A11FA2"/>
    <w:rsid w:val="00A21753"/>
    <w:rsid w:val="00A2510A"/>
    <w:rsid w:val="00A40C86"/>
    <w:rsid w:val="00A42A78"/>
    <w:rsid w:val="00A42BF3"/>
    <w:rsid w:val="00A510D5"/>
    <w:rsid w:val="00A514AD"/>
    <w:rsid w:val="00A52C4C"/>
    <w:rsid w:val="00A738D9"/>
    <w:rsid w:val="00A825F5"/>
    <w:rsid w:val="00A91CE8"/>
    <w:rsid w:val="00A9227F"/>
    <w:rsid w:val="00AA3295"/>
    <w:rsid w:val="00AB6542"/>
    <w:rsid w:val="00AD42DB"/>
    <w:rsid w:val="00AD432D"/>
    <w:rsid w:val="00AE2215"/>
    <w:rsid w:val="00B01E32"/>
    <w:rsid w:val="00B03600"/>
    <w:rsid w:val="00B037FB"/>
    <w:rsid w:val="00B03E04"/>
    <w:rsid w:val="00B10424"/>
    <w:rsid w:val="00B11D11"/>
    <w:rsid w:val="00B15F83"/>
    <w:rsid w:val="00B33F35"/>
    <w:rsid w:val="00B357DB"/>
    <w:rsid w:val="00B43195"/>
    <w:rsid w:val="00B611DC"/>
    <w:rsid w:val="00B61A32"/>
    <w:rsid w:val="00B651E9"/>
    <w:rsid w:val="00B6647F"/>
    <w:rsid w:val="00B73197"/>
    <w:rsid w:val="00B85810"/>
    <w:rsid w:val="00B950E1"/>
    <w:rsid w:val="00BE0B01"/>
    <w:rsid w:val="00BE7728"/>
    <w:rsid w:val="00C13F1F"/>
    <w:rsid w:val="00C36ED3"/>
    <w:rsid w:val="00C4632E"/>
    <w:rsid w:val="00C57400"/>
    <w:rsid w:val="00C74A87"/>
    <w:rsid w:val="00C876D8"/>
    <w:rsid w:val="00C905FF"/>
    <w:rsid w:val="00C93496"/>
    <w:rsid w:val="00C95005"/>
    <w:rsid w:val="00CA420C"/>
    <w:rsid w:val="00CA4783"/>
    <w:rsid w:val="00CB3DA1"/>
    <w:rsid w:val="00CC2F80"/>
    <w:rsid w:val="00CD7F8D"/>
    <w:rsid w:val="00CE7007"/>
    <w:rsid w:val="00CF7E08"/>
    <w:rsid w:val="00D06866"/>
    <w:rsid w:val="00D152D9"/>
    <w:rsid w:val="00D22E17"/>
    <w:rsid w:val="00D317E2"/>
    <w:rsid w:val="00D3185F"/>
    <w:rsid w:val="00D434DF"/>
    <w:rsid w:val="00D50723"/>
    <w:rsid w:val="00D634A1"/>
    <w:rsid w:val="00D63EEE"/>
    <w:rsid w:val="00D93F0E"/>
    <w:rsid w:val="00DA497E"/>
    <w:rsid w:val="00DB7837"/>
    <w:rsid w:val="00DB7D5C"/>
    <w:rsid w:val="00DC058B"/>
    <w:rsid w:val="00DE5F93"/>
    <w:rsid w:val="00E038E7"/>
    <w:rsid w:val="00E0534B"/>
    <w:rsid w:val="00E23BD6"/>
    <w:rsid w:val="00E24A37"/>
    <w:rsid w:val="00E26D00"/>
    <w:rsid w:val="00E42245"/>
    <w:rsid w:val="00E47937"/>
    <w:rsid w:val="00E718B6"/>
    <w:rsid w:val="00E80E2D"/>
    <w:rsid w:val="00E82352"/>
    <w:rsid w:val="00E90172"/>
    <w:rsid w:val="00EB1032"/>
    <w:rsid w:val="00EC0871"/>
    <w:rsid w:val="00ED0D5E"/>
    <w:rsid w:val="00ED1446"/>
    <w:rsid w:val="00EE7E44"/>
    <w:rsid w:val="00EF04AE"/>
    <w:rsid w:val="00EF4199"/>
    <w:rsid w:val="00F2127A"/>
    <w:rsid w:val="00F326DF"/>
    <w:rsid w:val="00F45A16"/>
    <w:rsid w:val="00F5723D"/>
    <w:rsid w:val="00F72915"/>
    <w:rsid w:val="00F74DA3"/>
    <w:rsid w:val="00F77CFE"/>
    <w:rsid w:val="00F87FB9"/>
    <w:rsid w:val="00F90208"/>
    <w:rsid w:val="00FA020C"/>
    <w:rsid w:val="00FB4D77"/>
    <w:rsid w:val="00FB6F3D"/>
    <w:rsid w:val="00FB72FE"/>
    <w:rsid w:val="00FB757B"/>
    <w:rsid w:val="00FC03A4"/>
    <w:rsid w:val="00FD0ADA"/>
    <w:rsid w:val="00FD3F31"/>
    <w:rsid w:val="00FF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A2512"/>
  <w15:chartTrackingRefBased/>
  <w15:docId w15:val="{44F8BE9D-13DE-4A3D-A9B8-A3A04F59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5B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D5B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E80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47CB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10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04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3d845a8-0d3d-4225-9092-3fb609a06ee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5BD7B-F360-43A6-B645-983D6E9B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1897</Words>
  <Characters>10818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Андрей Леонидович</dc:creator>
  <cp:keywords/>
  <dc:description/>
  <cp:lastModifiedBy>Мамаев Игорь Евгеньевич</cp:lastModifiedBy>
  <cp:revision>7</cp:revision>
  <cp:lastPrinted>2026-05-12T07:53:00Z</cp:lastPrinted>
  <dcterms:created xsi:type="dcterms:W3CDTF">2026-05-07T06:56:00Z</dcterms:created>
  <dcterms:modified xsi:type="dcterms:W3CDTF">2026-05-20T11:58:00Z</dcterms:modified>
</cp:coreProperties>
</file>